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6F" w:rsidRDefault="00A63970">
      <w:pPr>
        <w:rPr>
          <w:sz w:val="32"/>
          <w:szCs w:val="32"/>
        </w:rPr>
      </w:pPr>
      <w:r>
        <w:t xml:space="preserve">                                                                    </w:t>
      </w:r>
      <w:r>
        <w:rPr>
          <w:sz w:val="32"/>
          <w:szCs w:val="32"/>
        </w:rPr>
        <w:t>PRE-BOARD-3</w:t>
      </w:r>
    </w:p>
    <w:p w:rsidR="00A63970" w:rsidRDefault="00A63970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274BC6">
        <w:rPr>
          <w:sz w:val="32"/>
          <w:szCs w:val="32"/>
        </w:rPr>
        <w:t xml:space="preserve">                            CLASS-</w:t>
      </w:r>
      <w:proofErr w:type="gramStart"/>
      <w:r w:rsidR="00274BC6">
        <w:rPr>
          <w:sz w:val="32"/>
          <w:szCs w:val="32"/>
        </w:rPr>
        <w:t>XII ,</w:t>
      </w:r>
      <w:proofErr w:type="gramEnd"/>
      <w:r w:rsidR="00274BC6">
        <w:rPr>
          <w:sz w:val="32"/>
          <w:szCs w:val="32"/>
        </w:rPr>
        <w:t xml:space="preserve"> CHEMISTRY</w:t>
      </w:r>
    </w:p>
    <w:p w:rsidR="00274BC6" w:rsidRDefault="00274BC6">
      <w:pPr>
        <w:rPr>
          <w:sz w:val="32"/>
          <w:szCs w:val="32"/>
        </w:rPr>
      </w:pPr>
      <w:r>
        <w:rPr>
          <w:sz w:val="32"/>
          <w:szCs w:val="32"/>
        </w:rPr>
        <w:t>Time-3 hr                                                                                            M.M-7</w:t>
      </w:r>
    </w:p>
    <w:p w:rsidR="00274BC6" w:rsidRDefault="00274BC6">
      <w:pPr>
        <w:rPr>
          <w:sz w:val="32"/>
          <w:szCs w:val="32"/>
        </w:rPr>
      </w:pPr>
      <w:r>
        <w:rPr>
          <w:sz w:val="32"/>
          <w:szCs w:val="32"/>
        </w:rPr>
        <w:t>Instructions</w:t>
      </w:r>
    </w:p>
    <w:p w:rsidR="00274BC6" w:rsidRDefault="00274BC6" w:rsidP="00274BC6">
      <w:r>
        <w:t>All questions are compulsory</w:t>
      </w:r>
    </w:p>
    <w:p w:rsidR="00274BC6" w:rsidRDefault="00274BC6" w:rsidP="00274BC6">
      <w:r>
        <w:t xml:space="preserve">Q.1 to Q.5 </w:t>
      </w:r>
      <w:proofErr w:type="gramStart"/>
      <w:r>
        <w:t>carry</w:t>
      </w:r>
      <w:proofErr w:type="gramEnd"/>
      <w:r>
        <w:t xml:space="preserve"> 1 mark each</w:t>
      </w:r>
    </w:p>
    <w:p w:rsidR="00274BC6" w:rsidRDefault="00274BC6" w:rsidP="00274BC6">
      <w:r>
        <w:t>Q.6 to Q.10 carry 2 marks each</w:t>
      </w:r>
    </w:p>
    <w:p w:rsidR="00274BC6" w:rsidRDefault="00274BC6" w:rsidP="00274BC6">
      <w:r>
        <w:t>Q.11 to Q.22 carry 3 marks each</w:t>
      </w:r>
    </w:p>
    <w:p w:rsidR="00274BC6" w:rsidRDefault="00274BC6" w:rsidP="00274BC6">
      <w:r>
        <w:t>Q 23 carry 4</w:t>
      </w:r>
      <w:r w:rsidR="00341E0E">
        <w:t xml:space="preserve"> marks each</w:t>
      </w:r>
    </w:p>
    <w:p w:rsidR="00341E0E" w:rsidRDefault="00341E0E" w:rsidP="00274BC6">
      <w:r>
        <w:t>Q.24 to Q.26 carry 5 marks each</w:t>
      </w:r>
    </w:p>
    <w:p w:rsidR="00D0636E" w:rsidRDefault="00D0636E" w:rsidP="00274BC6">
      <w:r>
        <w:t>Q.1 Give one point of difference adsorption and absorption</w:t>
      </w:r>
    </w:p>
    <w:p w:rsidR="00D0636E" w:rsidRPr="00A63970" w:rsidRDefault="00D0636E" w:rsidP="00274BC6">
      <w:r>
        <w:t>Q.2 How is ethanol obtained from 2-Butene</w:t>
      </w:r>
    </w:p>
    <w:p w:rsidR="007A2228" w:rsidRDefault="007A2228" w:rsidP="007A2228">
      <w:r>
        <w:t>Q.3.</w:t>
      </w:r>
      <w:r w:rsidR="006B6323" w:rsidRPr="006B6323">
        <w:t xml:space="preserve">Why does NO2 </w:t>
      </w:r>
      <w:proofErr w:type="gramStart"/>
      <w:r w:rsidR="006B6323" w:rsidRPr="006B6323">
        <w:t>dimerise ?</w:t>
      </w:r>
      <w:proofErr w:type="gramEnd"/>
    </w:p>
    <w:p w:rsidR="006B6323" w:rsidRPr="006B6323" w:rsidRDefault="007A2228" w:rsidP="007A2228">
      <w:pPr>
        <w:rPr>
          <w:rFonts w:ascii="Arial" w:eastAsia="Arial" w:hAnsi="Arial" w:cs="Arial"/>
          <w:lang w:eastAsia="en-IN"/>
        </w:rPr>
      </w:pPr>
      <w:r w:rsidRPr="007A2228">
        <w:rPr>
          <w:rFonts w:ascii="Arial" w:eastAsia="Arial" w:hAnsi="Arial" w:cs="Arial"/>
          <w:lang w:eastAsia="en-IN"/>
        </w:rPr>
        <w:t>Q.4.</w:t>
      </w:r>
      <w:r w:rsidR="006B6323" w:rsidRPr="006B6323">
        <w:rPr>
          <w:rFonts w:ascii="Arial" w:eastAsia="Arial" w:hAnsi="Arial" w:cs="Arial"/>
          <w:lang w:eastAsia="en-IN"/>
        </w:rPr>
        <w:t>Which would undergo S</w:t>
      </w:r>
      <w:r w:rsidR="006B6323" w:rsidRPr="006B6323">
        <w:rPr>
          <w:rFonts w:ascii="Arial" w:eastAsia="Arial" w:hAnsi="Arial" w:cs="Arial"/>
          <w:vertAlign w:val="subscript"/>
          <w:lang w:eastAsia="en-IN"/>
        </w:rPr>
        <w:t>N</w:t>
      </w:r>
      <w:r w:rsidR="006B6323" w:rsidRPr="006B6323">
        <w:rPr>
          <w:rFonts w:ascii="Arial" w:eastAsia="Arial" w:hAnsi="Arial" w:cs="Arial"/>
          <w:lang w:eastAsia="en-IN"/>
        </w:rPr>
        <w:t xml:space="preserve">1 reaction faster in the following pair and </w:t>
      </w:r>
      <w:proofErr w:type="gramStart"/>
      <w:r w:rsidR="006B6323" w:rsidRPr="006B6323">
        <w:rPr>
          <w:rFonts w:ascii="Arial" w:eastAsia="Arial" w:hAnsi="Arial" w:cs="Arial"/>
          <w:lang w:eastAsia="en-IN"/>
        </w:rPr>
        <w:t>why ?</w:t>
      </w:r>
      <w:proofErr w:type="gramEnd"/>
    </w:p>
    <w:p w:rsidR="006B6323" w:rsidRPr="006B6323" w:rsidRDefault="006B6323" w:rsidP="006B6323">
      <w:pPr>
        <w:spacing w:after="0" w:line="334" w:lineRule="exact"/>
        <w:rPr>
          <w:rFonts w:ascii="Times New Roman" w:eastAsia="Times New Roman" w:hAnsi="Times New Roman" w:cs="Arial"/>
          <w:sz w:val="20"/>
          <w:szCs w:val="20"/>
          <w:lang w:eastAsia="en-IN"/>
        </w:rPr>
      </w:pPr>
    </w:p>
    <w:p w:rsidR="006B6323" w:rsidRPr="006B6323" w:rsidRDefault="006B6323" w:rsidP="006B6323">
      <w:pPr>
        <w:spacing w:after="0" w:line="0" w:lineRule="atLeast"/>
        <w:ind w:left="4780"/>
        <w:rPr>
          <w:rFonts w:ascii="Arial" w:eastAsia="Arial" w:hAnsi="Arial" w:cs="Arial"/>
          <w:sz w:val="20"/>
          <w:szCs w:val="20"/>
          <w:lang w:eastAsia="en-IN"/>
        </w:rPr>
      </w:pPr>
      <w:r w:rsidRPr="006B6323">
        <w:rPr>
          <w:rFonts w:ascii="Arial" w:eastAsia="Arial" w:hAnsi="Arial" w:cs="Arial"/>
          <w:sz w:val="48"/>
          <w:szCs w:val="20"/>
          <w:vertAlign w:val="superscript"/>
          <w:lang w:eastAsia="en-IN"/>
        </w:rPr>
        <w:t>CH</w:t>
      </w:r>
      <w:r w:rsidRPr="006B6323">
        <w:rPr>
          <w:rFonts w:ascii="Arial" w:eastAsia="Arial" w:hAnsi="Arial" w:cs="Arial"/>
          <w:sz w:val="48"/>
          <w:szCs w:val="20"/>
          <w:vertAlign w:val="subscript"/>
          <w:lang w:eastAsia="en-IN"/>
        </w:rPr>
        <w:t>|</w:t>
      </w:r>
      <w:r w:rsidRPr="006B6323">
        <w:rPr>
          <w:rFonts w:ascii="Arial" w:eastAsia="Arial" w:hAnsi="Arial" w:cs="Arial"/>
          <w:sz w:val="20"/>
          <w:szCs w:val="20"/>
          <w:lang w:eastAsia="en-IN"/>
        </w:rPr>
        <w:t>3</w:t>
      </w:r>
    </w:p>
    <w:p w:rsidR="006B6323" w:rsidRPr="006B6323" w:rsidRDefault="006B6323" w:rsidP="006B6323">
      <w:pPr>
        <w:tabs>
          <w:tab w:val="left" w:pos="3400"/>
          <w:tab w:val="left" w:pos="4020"/>
        </w:tabs>
        <w:spacing w:after="0" w:line="223" w:lineRule="auto"/>
        <w:ind w:left="1460"/>
        <w:rPr>
          <w:rFonts w:ascii="Arial" w:eastAsia="Arial" w:hAnsi="Arial" w:cs="Arial"/>
          <w:sz w:val="37"/>
          <w:szCs w:val="20"/>
          <w:vertAlign w:val="subscript"/>
          <w:lang w:eastAsia="en-IN"/>
        </w:rPr>
      </w:pPr>
      <w:r w:rsidRPr="006B6323">
        <w:rPr>
          <w:rFonts w:ascii="Arial" w:eastAsia="Arial" w:hAnsi="Arial" w:cs="Arial"/>
          <w:sz w:val="24"/>
          <w:szCs w:val="20"/>
          <w:lang w:eastAsia="en-IN"/>
        </w:rPr>
        <w:t>CH</w:t>
      </w:r>
      <w:r w:rsidRPr="006B6323">
        <w:rPr>
          <w:rFonts w:ascii="Arial" w:eastAsia="Arial" w:hAnsi="Arial" w:cs="Arial"/>
          <w:sz w:val="39"/>
          <w:szCs w:val="20"/>
          <w:vertAlign w:val="subscript"/>
          <w:lang w:eastAsia="en-IN"/>
        </w:rPr>
        <w:t>3</w:t>
      </w:r>
      <w:r w:rsidRPr="006B6323">
        <w:rPr>
          <w:rFonts w:ascii="Arial" w:eastAsia="Arial" w:hAnsi="Arial" w:cs="Arial"/>
          <w:sz w:val="24"/>
          <w:szCs w:val="20"/>
          <w:lang w:eastAsia="en-IN"/>
        </w:rPr>
        <w:t xml:space="preserve"> </w:t>
      </w:r>
      <w:r w:rsidRPr="006B6323">
        <w:rPr>
          <w:rFonts w:ascii="Symbol" w:eastAsia="Symbol" w:hAnsi="Symbol" w:cs="Arial"/>
          <w:sz w:val="24"/>
          <w:szCs w:val="20"/>
          <w:lang w:eastAsia="en-IN"/>
        </w:rPr>
        <w:t></w:t>
      </w:r>
      <w:r w:rsidRPr="006B6323">
        <w:rPr>
          <w:rFonts w:ascii="Arial" w:eastAsia="Arial" w:hAnsi="Arial" w:cs="Arial"/>
          <w:sz w:val="24"/>
          <w:szCs w:val="20"/>
          <w:lang w:eastAsia="en-IN"/>
        </w:rPr>
        <w:t xml:space="preserve"> CH</w:t>
      </w:r>
      <w:r w:rsidRPr="006B6323">
        <w:rPr>
          <w:rFonts w:ascii="Arial" w:eastAsia="Arial" w:hAnsi="Arial" w:cs="Arial"/>
          <w:sz w:val="39"/>
          <w:szCs w:val="20"/>
          <w:vertAlign w:val="subscript"/>
          <w:lang w:eastAsia="en-IN"/>
        </w:rPr>
        <w:t>2</w:t>
      </w:r>
      <w:r w:rsidRPr="006B6323">
        <w:rPr>
          <w:rFonts w:ascii="Arial" w:eastAsia="Arial" w:hAnsi="Arial" w:cs="Arial"/>
          <w:sz w:val="24"/>
          <w:szCs w:val="20"/>
          <w:lang w:eastAsia="en-IN"/>
        </w:rPr>
        <w:t xml:space="preserve"> </w:t>
      </w:r>
      <w:r w:rsidRPr="006B6323">
        <w:rPr>
          <w:rFonts w:ascii="Symbol" w:eastAsia="Symbol" w:hAnsi="Symbol" w:cs="Arial"/>
          <w:sz w:val="24"/>
          <w:szCs w:val="20"/>
          <w:lang w:eastAsia="en-IN"/>
        </w:rPr>
        <w:t></w:t>
      </w:r>
      <w:r w:rsidRPr="006B6323">
        <w:rPr>
          <w:rFonts w:ascii="Arial" w:eastAsia="Arial" w:hAnsi="Arial" w:cs="Arial"/>
          <w:sz w:val="24"/>
          <w:szCs w:val="20"/>
          <w:lang w:eastAsia="en-IN"/>
        </w:rPr>
        <w:t xml:space="preserve"> Br</w:t>
      </w:r>
      <w:r w:rsidRPr="006B6323">
        <w:rPr>
          <w:rFonts w:ascii="Times New Roman" w:eastAsia="Times New Roman" w:hAnsi="Times New Roman" w:cs="Arial"/>
          <w:sz w:val="20"/>
          <w:szCs w:val="20"/>
          <w:lang w:eastAsia="en-IN"/>
        </w:rPr>
        <w:tab/>
      </w:r>
      <w:r w:rsidRPr="006B6323">
        <w:rPr>
          <w:rFonts w:ascii="Arial" w:eastAsia="Arial" w:hAnsi="Arial" w:cs="Arial"/>
          <w:sz w:val="24"/>
          <w:szCs w:val="20"/>
          <w:lang w:eastAsia="en-IN"/>
        </w:rPr>
        <w:t>and</w:t>
      </w:r>
      <w:r w:rsidRPr="006B6323">
        <w:rPr>
          <w:rFonts w:ascii="Times New Roman" w:eastAsia="Times New Roman" w:hAnsi="Times New Roman" w:cs="Arial"/>
          <w:sz w:val="20"/>
          <w:szCs w:val="20"/>
          <w:lang w:eastAsia="en-IN"/>
        </w:rPr>
        <w:tab/>
      </w:r>
      <w:r w:rsidRPr="006B6323">
        <w:rPr>
          <w:rFonts w:ascii="Arial" w:eastAsia="Arial" w:hAnsi="Arial" w:cs="Arial"/>
          <w:sz w:val="23"/>
          <w:szCs w:val="20"/>
          <w:lang w:eastAsia="en-IN"/>
        </w:rPr>
        <w:t>CH</w:t>
      </w:r>
      <w:r w:rsidRPr="006B6323">
        <w:rPr>
          <w:rFonts w:ascii="Arial" w:eastAsia="Arial" w:hAnsi="Arial" w:cs="Arial"/>
          <w:sz w:val="37"/>
          <w:szCs w:val="20"/>
          <w:vertAlign w:val="subscript"/>
          <w:lang w:eastAsia="en-IN"/>
        </w:rPr>
        <w:t>3</w:t>
      </w:r>
      <w:r w:rsidRPr="006B6323">
        <w:rPr>
          <w:rFonts w:ascii="Arial" w:eastAsia="Arial" w:hAnsi="Arial" w:cs="Arial"/>
          <w:sz w:val="23"/>
          <w:szCs w:val="20"/>
          <w:lang w:eastAsia="en-IN"/>
        </w:rPr>
        <w:t xml:space="preserve"> </w:t>
      </w:r>
      <w:r w:rsidRPr="006B6323">
        <w:rPr>
          <w:rFonts w:ascii="Symbol" w:eastAsia="Symbol" w:hAnsi="Symbol" w:cs="Arial"/>
          <w:sz w:val="23"/>
          <w:szCs w:val="20"/>
          <w:lang w:eastAsia="en-IN"/>
        </w:rPr>
        <w:t></w:t>
      </w:r>
      <w:r w:rsidRPr="006B6323">
        <w:rPr>
          <w:rFonts w:ascii="Arial" w:eastAsia="Arial" w:hAnsi="Arial" w:cs="Arial"/>
          <w:sz w:val="23"/>
          <w:szCs w:val="20"/>
          <w:lang w:eastAsia="en-IN"/>
        </w:rPr>
        <w:t xml:space="preserve"> C </w:t>
      </w:r>
      <w:r w:rsidRPr="006B6323">
        <w:rPr>
          <w:rFonts w:ascii="Symbol" w:eastAsia="Symbol" w:hAnsi="Symbol" w:cs="Arial"/>
          <w:sz w:val="23"/>
          <w:szCs w:val="20"/>
          <w:lang w:eastAsia="en-IN"/>
        </w:rPr>
        <w:t></w:t>
      </w:r>
      <w:r w:rsidRPr="006B6323">
        <w:rPr>
          <w:rFonts w:ascii="Arial" w:eastAsia="Arial" w:hAnsi="Arial" w:cs="Arial"/>
          <w:sz w:val="23"/>
          <w:szCs w:val="20"/>
          <w:lang w:eastAsia="en-IN"/>
        </w:rPr>
        <w:t xml:space="preserve"> CH</w:t>
      </w:r>
      <w:r w:rsidRPr="006B6323">
        <w:rPr>
          <w:rFonts w:ascii="Arial" w:eastAsia="Arial" w:hAnsi="Arial" w:cs="Arial"/>
          <w:sz w:val="37"/>
          <w:szCs w:val="20"/>
          <w:vertAlign w:val="subscript"/>
          <w:lang w:eastAsia="en-IN"/>
        </w:rPr>
        <w:t>3</w:t>
      </w:r>
    </w:p>
    <w:p w:rsidR="006B6323" w:rsidRPr="006B6323" w:rsidRDefault="006B6323" w:rsidP="006B6323">
      <w:pPr>
        <w:spacing w:after="0" w:line="0" w:lineRule="atLeast"/>
        <w:ind w:left="4800"/>
        <w:rPr>
          <w:rFonts w:ascii="Arial" w:eastAsia="Arial" w:hAnsi="Arial" w:cs="Arial"/>
          <w:sz w:val="24"/>
          <w:szCs w:val="20"/>
          <w:lang w:eastAsia="en-IN"/>
        </w:rPr>
      </w:pPr>
      <w:r w:rsidRPr="006B6323">
        <w:rPr>
          <w:rFonts w:ascii="Arial" w:eastAsia="Arial" w:hAnsi="Arial" w:cs="Arial"/>
          <w:sz w:val="24"/>
          <w:szCs w:val="20"/>
          <w:lang w:eastAsia="en-IN"/>
        </w:rPr>
        <w:t>|</w:t>
      </w:r>
    </w:p>
    <w:p w:rsidR="006B6323" w:rsidRPr="006B6323" w:rsidRDefault="006B6323" w:rsidP="006B6323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eastAsia="en-IN"/>
        </w:rPr>
      </w:pPr>
    </w:p>
    <w:p w:rsidR="006B6323" w:rsidRPr="006B6323" w:rsidRDefault="006B6323" w:rsidP="006B6323">
      <w:pPr>
        <w:spacing w:after="0" w:line="0" w:lineRule="atLeast"/>
        <w:ind w:left="4820"/>
        <w:rPr>
          <w:rFonts w:ascii="Arial" w:eastAsia="Arial" w:hAnsi="Arial" w:cs="Arial"/>
          <w:sz w:val="24"/>
          <w:szCs w:val="20"/>
          <w:lang w:eastAsia="en-IN"/>
        </w:rPr>
      </w:pPr>
      <w:r w:rsidRPr="006B6323">
        <w:rPr>
          <w:rFonts w:ascii="Arial" w:eastAsia="Arial" w:hAnsi="Arial" w:cs="Arial"/>
          <w:sz w:val="24"/>
          <w:szCs w:val="20"/>
          <w:lang w:eastAsia="en-IN"/>
        </w:rPr>
        <w:t>Br</w:t>
      </w:r>
    </w:p>
    <w:p w:rsidR="007A2228" w:rsidRPr="007A2228" w:rsidRDefault="007A2228" w:rsidP="007A2228">
      <w:pPr>
        <w:tabs>
          <w:tab w:val="left" w:pos="720"/>
        </w:tabs>
        <w:spacing w:after="0" w:line="0" w:lineRule="atLeast"/>
        <w:jc w:val="both"/>
        <w:rPr>
          <w:rFonts w:ascii="Cambria" w:eastAsia="Cambria" w:hAnsi="Cambria" w:cs="Arial"/>
          <w:b/>
          <w:sz w:val="24"/>
          <w:szCs w:val="20"/>
          <w:lang w:eastAsia="en-IN"/>
        </w:rPr>
      </w:pPr>
      <w:r>
        <w:rPr>
          <w:rFonts w:ascii="Cambria" w:eastAsia="Cambria" w:hAnsi="Cambria" w:cs="Arial"/>
          <w:sz w:val="24"/>
          <w:szCs w:val="20"/>
          <w:lang w:eastAsia="en-IN"/>
        </w:rPr>
        <w:t>Q.5.</w:t>
      </w:r>
      <w:r w:rsidRPr="007A2228">
        <w:rPr>
          <w:rFonts w:ascii="Cambria" w:eastAsia="Cambria" w:hAnsi="Cambria" w:cs="Arial"/>
          <w:sz w:val="24"/>
          <w:szCs w:val="20"/>
          <w:lang w:eastAsia="en-IN"/>
        </w:rPr>
        <w:t>Arrange the following in increasing order of their basic strength in aqueous solution:</w:t>
      </w:r>
    </w:p>
    <w:p w:rsidR="007A2228" w:rsidRPr="007A2228" w:rsidRDefault="007A2228" w:rsidP="007A2228">
      <w:pPr>
        <w:spacing w:after="0" w:line="142" w:lineRule="exact"/>
        <w:rPr>
          <w:rFonts w:ascii="Times New Roman" w:eastAsia="Times New Roman" w:hAnsi="Times New Roman" w:cs="Arial"/>
          <w:sz w:val="24"/>
          <w:szCs w:val="20"/>
          <w:lang w:eastAsia="en-IN"/>
        </w:rPr>
      </w:pPr>
    </w:p>
    <w:p w:rsidR="007A2228" w:rsidRDefault="007A2228" w:rsidP="007A2228">
      <w:pPr>
        <w:spacing w:after="0" w:line="0" w:lineRule="atLeast"/>
        <w:ind w:left="2160"/>
        <w:rPr>
          <w:rFonts w:ascii="Cambria" w:eastAsia="Cambria" w:hAnsi="Cambria" w:cs="Arial"/>
          <w:sz w:val="24"/>
          <w:szCs w:val="20"/>
          <w:lang w:eastAsia="en-IN"/>
        </w:rPr>
      </w:pPr>
      <w:r w:rsidRPr="007A2228">
        <w:rPr>
          <w:rFonts w:ascii="Cambria" w:eastAsia="Cambria" w:hAnsi="Cambria" w:cs="Arial"/>
          <w:sz w:val="24"/>
          <w:szCs w:val="20"/>
          <w:lang w:eastAsia="en-IN"/>
        </w:rPr>
        <w:t>CH</w:t>
      </w:r>
      <w:r w:rsidRPr="007A2228">
        <w:rPr>
          <w:rFonts w:ascii="Cambria" w:eastAsia="Cambria" w:hAnsi="Cambria" w:cs="Arial"/>
          <w:sz w:val="16"/>
          <w:szCs w:val="20"/>
          <w:lang w:eastAsia="en-IN"/>
        </w:rPr>
        <w:t>3</w:t>
      </w:r>
      <w:r w:rsidRPr="007A2228">
        <w:rPr>
          <w:rFonts w:ascii="Cambria" w:eastAsia="Cambria" w:hAnsi="Cambria" w:cs="Arial"/>
          <w:b/>
          <w:sz w:val="24"/>
          <w:szCs w:val="20"/>
          <w:lang w:eastAsia="en-IN"/>
        </w:rPr>
        <w:t>.</w:t>
      </w:r>
      <w:r w:rsidRPr="007A2228">
        <w:rPr>
          <w:rFonts w:ascii="Cambria" w:eastAsia="Cambria" w:hAnsi="Cambria" w:cs="Arial"/>
          <w:sz w:val="24"/>
          <w:szCs w:val="20"/>
          <w:lang w:eastAsia="en-IN"/>
        </w:rPr>
        <w:t>NH</w:t>
      </w:r>
      <w:r w:rsidRPr="007A2228">
        <w:rPr>
          <w:rFonts w:ascii="Cambria" w:eastAsia="Cambria" w:hAnsi="Cambria" w:cs="Arial"/>
          <w:sz w:val="16"/>
          <w:szCs w:val="20"/>
          <w:lang w:eastAsia="en-IN"/>
        </w:rPr>
        <w:t>2</w:t>
      </w:r>
      <w:proofErr w:type="gramStart"/>
      <w:r w:rsidRPr="007A2228">
        <w:rPr>
          <w:rFonts w:ascii="Cambria" w:eastAsia="Cambria" w:hAnsi="Cambria" w:cs="Arial"/>
          <w:b/>
          <w:sz w:val="24"/>
          <w:szCs w:val="20"/>
          <w:lang w:eastAsia="en-IN"/>
        </w:rPr>
        <w:t>,</w:t>
      </w:r>
      <w:r w:rsidRPr="007A2228">
        <w:rPr>
          <w:rFonts w:ascii="Cambria" w:eastAsia="Cambria" w:hAnsi="Cambria" w:cs="Arial"/>
          <w:sz w:val="24"/>
          <w:szCs w:val="20"/>
          <w:lang w:eastAsia="en-IN"/>
        </w:rPr>
        <w:t>(</w:t>
      </w:r>
      <w:proofErr w:type="gramEnd"/>
      <w:r w:rsidRPr="007A2228">
        <w:rPr>
          <w:rFonts w:ascii="Cambria" w:eastAsia="Cambria" w:hAnsi="Cambria" w:cs="Arial"/>
          <w:sz w:val="24"/>
          <w:szCs w:val="20"/>
          <w:lang w:eastAsia="en-IN"/>
        </w:rPr>
        <w:t>CH</w:t>
      </w:r>
      <w:r w:rsidRPr="007A2228">
        <w:rPr>
          <w:rFonts w:ascii="Cambria" w:eastAsia="Cambria" w:hAnsi="Cambria" w:cs="Arial"/>
          <w:sz w:val="16"/>
          <w:szCs w:val="20"/>
          <w:lang w:eastAsia="en-IN"/>
        </w:rPr>
        <w:t>3</w:t>
      </w:r>
      <w:r w:rsidRPr="007A2228">
        <w:rPr>
          <w:rFonts w:ascii="Cambria" w:eastAsia="Cambria" w:hAnsi="Cambria" w:cs="Arial"/>
          <w:sz w:val="24"/>
          <w:szCs w:val="20"/>
          <w:lang w:eastAsia="en-IN"/>
        </w:rPr>
        <w:t>)</w:t>
      </w:r>
      <w:r w:rsidRPr="007A2228">
        <w:rPr>
          <w:rFonts w:ascii="Cambria" w:eastAsia="Cambria" w:hAnsi="Cambria" w:cs="Arial"/>
          <w:sz w:val="16"/>
          <w:szCs w:val="20"/>
          <w:lang w:eastAsia="en-IN"/>
        </w:rPr>
        <w:t>3</w:t>
      </w:r>
      <w:r w:rsidRPr="007A2228">
        <w:rPr>
          <w:rFonts w:ascii="Cambria" w:eastAsia="Cambria" w:hAnsi="Cambria" w:cs="Arial"/>
          <w:sz w:val="24"/>
          <w:szCs w:val="20"/>
          <w:lang w:eastAsia="en-IN"/>
        </w:rPr>
        <w:t>N</w:t>
      </w:r>
      <w:r w:rsidRPr="007A2228">
        <w:rPr>
          <w:rFonts w:ascii="Cambria" w:eastAsia="Cambria" w:hAnsi="Cambria" w:cs="Arial"/>
          <w:b/>
          <w:sz w:val="24"/>
          <w:szCs w:val="20"/>
          <w:lang w:eastAsia="en-IN"/>
        </w:rPr>
        <w:t>,</w:t>
      </w:r>
      <w:r w:rsidRPr="007A2228">
        <w:rPr>
          <w:rFonts w:ascii="Cambria" w:eastAsia="Cambria" w:hAnsi="Cambria" w:cs="Arial"/>
          <w:sz w:val="24"/>
          <w:szCs w:val="20"/>
          <w:lang w:eastAsia="en-IN"/>
        </w:rPr>
        <w:t>(CH</w:t>
      </w:r>
      <w:r w:rsidRPr="007A2228">
        <w:rPr>
          <w:rFonts w:ascii="Cambria" w:eastAsia="Cambria" w:hAnsi="Cambria" w:cs="Arial"/>
          <w:sz w:val="16"/>
          <w:szCs w:val="20"/>
          <w:lang w:eastAsia="en-IN"/>
        </w:rPr>
        <w:t>3</w:t>
      </w:r>
      <w:r w:rsidRPr="007A2228">
        <w:rPr>
          <w:rFonts w:ascii="Cambria" w:eastAsia="Cambria" w:hAnsi="Cambria" w:cs="Arial"/>
          <w:sz w:val="24"/>
          <w:szCs w:val="20"/>
          <w:lang w:eastAsia="en-IN"/>
        </w:rPr>
        <w:t>)</w:t>
      </w:r>
      <w:r w:rsidRPr="007A2228">
        <w:rPr>
          <w:rFonts w:ascii="Cambria" w:eastAsia="Cambria" w:hAnsi="Cambria" w:cs="Arial"/>
          <w:sz w:val="16"/>
          <w:szCs w:val="20"/>
          <w:lang w:eastAsia="en-IN"/>
        </w:rPr>
        <w:t>2</w:t>
      </w:r>
      <w:r w:rsidRPr="007A2228">
        <w:rPr>
          <w:rFonts w:ascii="Cambria" w:eastAsia="Cambria" w:hAnsi="Cambria" w:cs="Arial"/>
          <w:sz w:val="24"/>
          <w:szCs w:val="20"/>
          <w:lang w:eastAsia="en-IN"/>
        </w:rPr>
        <w:t>NH</w:t>
      </w:r>
    </w:p>
    <w:p w:rsidR="007A7C89" w:rsidRPr="007A2228" w:rsidRDefault="007A7C89" w:rsidP="007A2228">
      <w:pPr>
        <w:spacing w:after="0" w:line="0" w:lineRule="atLeast"/>
        <w:ind w:left="2160"/>
        <w:rPr>
          <w:rFonts w:ascii="Cambria" w:eastAsia="Cambria" w:hAnsi="Cambria" w:cs="Arial"/>
          <w:sz w:val="24"/>
          <w:szCs w:val="20"/>
          <w:lang w:eastAsia="en-IN"/>
        </w:rPr>
      </w:pPr>
    </w:p>
    <w:p w:rsidR="00CB62A4" w:rsidRDefault="00CB62A4" w:rsidP="00CB62A4">
      <w:proofErr w:type="gramStart"/>
      <w:r>
        <w:t>Q 6.</w:t>
      </w:r>
      <w:proofErr w:type="gramEnd"/>
      <w:r>
        <w:t xml:space="preserve"> </w:t>
      </w:r>
      <w:r w:rsidR="007A7C89" w:rsidRPr="007A7C89">
        <w:t>Distinguish between 'rate expression' and 'rate constant' of a reaction</w:t>
      </w:r>
    </w:p>
    <w:p w:rsidR="007A7C89" w:rsidRDefault="00890C72" w:rsidP="00CB62A4">
      <w:r>
        <w:t>Q 7(</w:t>
      </w:r>
      <w:proofErr w:type="spellStart"/>
      <w:r>
        <w:t>i</w:t>
      </w:r>
      <w:proofErr w:type="spellEnd"/>
      <w:r>
        <w:t>) Define colligative properties</w:t>
      </w:r>
    </w:p>
    <w:p w:rsidR="00D0636E" w:rsidRDefault="00890C72" w:rsidP="00CB62A4">
      <w:r>
        <w:t xml:space="preserve">(ii)Calculate the vapour pressure lowering of a 0.1 m </w:t>
      </w:r>
      <w:proofErr w:type="gramStart"/>
      <w:r>
        <w:t>aqueous  solution</w:t>
      </w:r>
      <w:proofErr w:type="gramEnd"/>
      <w:r>
        <w:t xml:space="preserve"> of non-electrolyte at 75</w:t>
      </w:r>
      <w:r>
        <w:rPr>
          <w:vertAlign w:val="superscript"/>
        </w:rPr>
        <w:t>0</w:t>
      </w:r>
      <w:r>
        <w:t xml:space="preserve"> C.(ΔH=9.720kcal/</w:t>
      </w:r>
      <w:proofErr w:type="spellStart"/>
      <w:r>
        <w:t>mol</w:t>
      </w:r>
      <w:proofErr w:type="spellEnd"/>
      <w:r>
        <w:t xml:space="preserve"> , P</w:t>
      </w:r>
      <w:r>
        <w:rPr>
          <w:vertAlign w:val="subscript"/>
        </w:rPr>
        <w:t>2</w:t>
      </w:r>
      <w:r w:rsidR="00D0636E">
        <w:t xml:space="preserve">=742.96 </w:t>
      </w:r>
      <w:proofErr w:type="spellStart"/>
      <w:r w:rsidR="00D0636E">
        <w:t>torr</w:t>
      </w:r>
      <w:proofErr w:type="spellEnd"/>
    </w:p>
    <w:p w:rsidR="00890C72" w:rsidRDefault="00890C72" w:rsidP="00CB62A4">
      <w:r>
        <w:t>Q.8. (</w:t>
      </w:r>
      <w:proofErr w:type="spellStart"/>
      <w:r>
        <w:t>i</w:t>
      </w:r>
      <w:proofErr w:type="spellEnd"/>
      <w:r>
        <w:t xml:space="preserve">) </w:t>
      </w:r>
      <w:proofErr w:type="spellStart"/>
      <w:r>
        <w:t>Mn</w:t>
      </w:r>
      <w:proofErr w:type="spellEnd"/>
      <w:r>
        <w:t xml:space="preserve"> (II) shows maximum paramagnetic character amongst the d</w:t>
      </w:r>
      <w:bookmarkStart w:id="0" w:name="_GoBack"/>
      <w:bookmarkEnd w:id="0"/>
      <w:r>
        <w:t>ivalent ions of the first transition series</w:t>
      </w:r>
    </w:p>
    <w:p w:rsidR="002F4491" w:rsidRDefault="002F4491" w:rsidP="00CB62A4">
      <w:r>
        <w:t xml:space="preserve">(ii) Most of the transition metals do not displace hydrogen from dilute </w:t>
      </w:r>
      <w:proofErr w:type="gramStart"/>
      <w:r>
        <w:t>acids ,why</w:t>
      </w:r>
      <w:proofErr w:type="gramEnd"/>
      <w:r>
        <w:t>?</w:t>
      </w:r>
    </w:p>
    <w:p w:rsidR="002F4491" w:rsidRDefault="002F4491" w:rsidP="00CB62A4">
      <w:r>
        <w:lastRenderedPageBreak/>
        <w:t>Q.9 Explain why does colour of KMnO</w:t>
      </w:r>
      <w:r>
        <w:rPr>
          <w:vertAlign w:val="subscript"/>
        </w:rPr>
        <w:t>4</w:t>
      </w:r>
      <w:r>
        <w:t xml:space="preserve"> disappear when oxalic acid is added to its solution in acidic medium</w:t>
      </w:r>
      <w:r w:rsidR="00CB49FC">
        <w:t>?</w:t>
      </w:r>
    </w:p>
    <w:p w:rsidR="00CB49FC" w:rsidRDefault="00CB49FC" w:rsidP="00CB62A4">
      <w:r>
        <w:t xml:space="preserve">Q.10. Complete the following reactions </w:t>
      </w:r>
    </w:p>
    <w:p w:rsidR="00803309" w:rsidRPr="00803309" w:rsidRDefault="00803309" w:rsidP="00CB62A4">
      <w:r>
        <w:t>(</w:t>
      </w:r>
      <w:proofErr w:type="spellStart"/>
      <w:r>
        <w:t>i</w:t>
      </w:r>
      <w:proofErr w:type="spellEnd"/>
      <w:r>
        <w:t>)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NH</w:t>
      </w:r>
      <w:r>
        <w:rPr>
          <w:vertAlign w:val="subscript"/>
        </w:rPr>
        <w:t>2</w:t>
      </w:r>
      <w:r>
        <w:t xml:space="preserve">     +        </w:t>
      </w:r>
      <w:proofErr w:type="gramStart"/>
      <w:r>
        <w:t>Br</w:t>
      </w:r>
      <w:r>
        <w:rPr>
          <w:vertAlign w:val="subscript"/>
        </w:rPr>
        <w:t>2(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>-------</w:t>
      </w:r>
      <w:r>
        <w:sym w:font="Wingdings" w:char="F0E0"/>
      </w:r>
    </w:p>
    <w:p w:rsidR="00CB49FC" w:rsidRDefault="00CB49FC" w:rsidP="00CB62A4">
      <w:r>
        <w:t>(ii)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NH</w:t>
      </w:r>
      <w:r>
        <w:rPr>
          <w:vertAlign w:val="subscript"/>
        </w:rPr>
        <w:t>2</w:t>
      </w:r>
      <w:r>
        <w:t xml:space="preserve"> </w:t>
      </w:r>
      <w:proofErr w:type="gramStart"/>
      <w:r>
        <w:t>+(</w:t>
      </w:r>
      <w:proofErr w:type="gramEnd"/>
      <w:r>
        <w:t>CH</w:t>
      </w:r>
      <w:r>
        <w:rPr>
          <w:vertAlign w:val="subscript"/>
        </w:rPr>
        <w:t>3</w:t>
      </w:r>
      <w:r>
        <w:t>CO)</w:t>
      </w:r>
      <w:r>
        <w:rPr>
          <w:vertAlign w:val="subscript"/>
        </w:rPr>
        <w:t>2</w:t>
      </w:r>
      <w:r>
        <w:t>O----</w:t>
      </w:r>
      <w:r>
        <w:sym w:font="Wingdings" w:char="F0E0"/>
      </w:r>
    </w:p>
    <w:p w:rsidR="00C05356" w:rsidRDefault="00C05356" w:rsidP="00CB62A4">
      <w:r>
        <w:t>Q.11. (</w:t>
      </w:r>
      <w:proofErr w:type="spellStart"/>
      <w:r>
        <w:t>i</w:t>
      </w:r>
      <w:proofErr w:type="spellEnd"/>
      <w:r>
        <w:t xml:space="preserve">) </w:t>
      </w:r>
      <w:proofErr w:type="gramStart"/>
      <w:r>
        <w:t>Draw</w:t>
      </w:r>
      <w:proofErr w:type="gramEnd"/>
      <w:r>
        <w:t xml:space="preserve"> the structure of pyrophosphate ion.</w:t>
      </w:r>
    </w:p>
    <w:p w:rsidR="00C05356" w:rsidRDefault="00E8237C" w:rsidP="00CB62A4">
      <w:r>
        <w:t xml:space="preserve"> </w:t>
      </w:r>
      <w:r w:rsidR="00C05356">
        <w:t>(ii)PH</w:t>
      </w:r>
      <w:r w:rsidR="00C05356">
        <w:rPr>
          <w:vertAlign w:val="subscript"/>
        </w:rPr>
        <w:t>3</w:t>
      </w:r>
      <w:r w:rsidR="00C05356">
        <w:t xml:space="preserve"> forms bubbles </w:t>
      </w:r>
      <w:proofErr w:type="gramStart"/>
      <w:r w:rsidR="00C05356">
        <w:t>when  passed</w:t>
      </w:r>
      <w:proofErr w:type="gramEnd"/>
      <w:r w:rsidR="00C05356">
        <w:t xml:space="preserve"> slowly in water but NH</w:t>
      </w:r>
      <w:r w:rsidR="00C05356">
        <w:rPr>
          <w:vertAlign w:val="subscript"/>
        </w:rPr>
        <w:t>3</w:t>
      </w:r>
      <w:r w:rsidR="00C05356">
        <w:t xml:space="preserve"> dissolves . </w:t>
      </w:r>
      <w:proofErr w:type="gramStart"/>
      <w:r w:rsidR="00C05356">
        <w:t>Explain ,</w:t>
      </w:r>
      <w:proofErr w:type="gramEnd"/>
      <w:r w:rsidR="00C05356">
        <w:t xml:space="preserve"> why?</w:t>
      </w:r>
    </w:p>
    <w:p w:rsidR="00C05356" w:rsidRDefault="00C05356" w:rsidP="00CB62A4">
      <w:r>
        <w:t>Q.12. (</w:t>
      </w:r>
      <w:proofErr w:type="spellStart"/>
      <w:r>
        <w:t>i</w:t>
      </w:r>
      <w:proofErr w:type="spellEnd"/>
      <w:proofErr w:type="gramStart"/>
      <w:r>
        <w:t>)Iron</w:t>
      </w:r>
      <w:proofErr w:type="gramEnd"/>
      <w:r>
        <w:t xml:space="preserve"> has a body centred cubic cell with a cell edge of 286.5 pm. The density of iron is 7.87 g/cm</w:t>
      </w:r>
      <w:r>
        <w:rPr>
          <w:vertAlign w:val="superscript"/>
        </w:rPr>
        <w:t>3</w:t>
      </w:r>
      <w:r>
        <w:t>. Use this information to calculate the Avogadro’s number. {Atomic mass of Fe=56 g/</w:t>
      </w:r>
      <w:proofErr w:type="spellStart"/>
      <w:r>
        <w:t>mol</w:t>
      </w:r>
      <w:proofErr w:type="spellEnd"/>
    </w:p>
    <w:p w:rsidR="00C05356" w:rsidRDefault="00C05356" w:rsidP="00CB62A4">
      <w:r>
        <w:t>(ii)How does the structure of quart</w:t>
      </w:r>
      <w:r w:rsidR="00E8237C">
        <w:t xml:space="preserve">z and quartz glass differ from each </w:t>
      </w:r>
      <w:proofErr w:type="gramStart"/>
      <w:r w:rsidR="00E8237C">
        <w:t>other</w:t>
      </w:r>
      <w:proofErr w:type="gramEnd"/>
    </w:p>
    <w:p w:rsidR="00E8237C" w:rsidRDefault="00E8237C" w:rsidP="00CB62A4">
      <w:r>
        <w:t xml:space="preserve"> </w:t>
      </w:r>
      <w:r w:rsidR="00803309">
        <w:t>Q.</w:t>
      </w:r>
      <w:r w:rsidR="0034678C">
        <w:t>1</w:t>
      </w:r>
      <w:r>
        <w:t>3</w:t>
      </w:r>
      <w:proofErr w:type="gramStart"/>
      <w:r>
        <w:t>.(</w:t>
      </w:r>
      <w:proofErr w:type="spellStart"/>
      <w:proofErr w:type="gramEnd"/>
      <w:r>
        <w:t>i</w:t>
      </w:r>
      <w:proofErr w:type="spellEnd"/>
      <w:r>
        <w:t xml:space="preserve">) Give the name and structure of the initial material used in the </w:t>
      </w:r>
      <w:r w:rsidR="0044688E">
        <w:t>industrial preparation of p</w:t>
      </w:r>
      <w:r w:rsidR="005E0B84">
        <w:t xml:space="preserve">      </w:t>
      </w:r>
      <w:proofErr w:type="spellStart"/>
      <w:r w:rsidR="0044688E">
        <w:t>henol</w:t>
      </w:r>
      <w:proofErr w:type="spellEnd"/>
    </w:p>
    <w:p w:rsidR="00E8237C" w:rsidRDefault="00E8237C" w:rsidP="00CB62A4">
      <w:r>
        <w:t xml:space="preserve">(ii) Write complete reaction for the </w:t>
      </w:r>
      <w:proofErr w:type="spellStart"/>
      <w:proofErr w:type="gramStart"/>
      <w:r>
        <w:t>bromination</w:t>
      </w:r>
      <w:proofErr w:type="spellEnd"/>
      <w:r>
        <w:t xml:space="preserve"> </w:t>
      </w:r>
      <w:r w:rsidR="0044688E">
        <w:t xml:space="preserve"> of</w:t>
      </w:r>
      <w:proofErr w:type="gramEnd"/>
      <w:r w:rsidR="0044688E">
        <w:t xml:space="preserve"> phenol in aqueous and Non aqueous medium</w:t>
      </w:r>
    </w:p>
    <w:p w:rsidR="0044688E" w:rsidRDefault="005E0B84" w:rsidP="00CB62A4">
      <w:r>
        <w:t xml:space="preserve">  (iii)</w:t>
      </w:r>
      <w:r w:rsidR="00803309">
        <w:t xml:space="preserve">Explain why Lewis acid is not required </w:t>
      </w:r>
      <w:proofErr w:type="spellStart"/>
      <w:r w:rsidR="00803309">
        <w:t>inbromination</w:t>
      </w:r>
      <w:proofErr w:type="spellEnd"/>
      <w:r w:rsidR="00803309">
        <w:t xml:space="preserve"> </w:t>
      </w:r>
      <w:proofErr w:type="gramStart"/>
      <w:r w:rsidR="00803309">
        <w:t>of  phenol</w:t>
      </w:r>
      <w:proofErr w:type="gramEnd"/>
    </w:p>
    <w:p w:rsidR="0044688E" w:rsidRDefault="0044688E" w:rsidP="00CB62A4">
      <w:r>
        <w:t>Q.14 Complete the following reaction</w:t>
      </w:r>
    </w:p>
    <w:p w:rsidR="0044688E" w:rsidRDefault="0044688E" w:rsidP="00CB62A4">
      <w:r>
        <w:t xml:space="preserve">(1) </w:t>
      </w:r>
      <w:proofErr w:type="gramStart"/>
      <w:r>
        <w:t>Amide</w:t>
      </w:r>
      <w:r>
        <w:rPr>
          <w:vertAlign w:val="superscript"/>
        </w:rPr>
        <w:t xml:space="preserve"> </w:t>
      </w:r>
      <w:r>
        <w:t xml:space="preserve"> </w:t>
      </w:r>
      <w:r>
        <w:rPr>
          <w:vertAlign w:val="superscript"/>
        </w:rPr>
        <w:t>LiAlH</w:t>
      </w:r>
      <w:r>
        <w:rPr>
          <w:vertAlign w:val="subscript"/>
        </w:rPr>
        <w:t>4</w:t>
      </w:r>
      <w:proofErr w:type="gramEnd"/>
      <w:r>
        <w:t>/</w:t>
      </w:r>
      <w:r>
        <w:rPr>
          <w:vertAlign w:val="superscript"/>
        </w:rPr>
        <w:t>H</w:t>
      </w:r>
      <w:r>
        <w:rPr>
          <w:vertAlign w:val="subscript"/>
        </w:rPr>
        <w:t>2</w:t>
      </w:r>
      <w:r>
        <w:t>o----------------</w:t>
      </w:r>
      <w:r>
        <w:sym w:font="Wingdings" w:char="F0E0"/>
      </w:r>
    </w:p>
    <w:p w:rsidR="0044688E" w:rsidRDefault="0044688E" w:rsidP="00CB62A4">
      <w:r>
        <w:t>(ii)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N</w:t>
      </w:r>
      <w:r>
        <w:rPr>
          <w:vertAlign w:val="subscript"/>
        </w:rPr>
        <w:t>2</w:t>
      </w:r>
      <w:r>
        <w:rPr>
          <w:vertAlign w:val="superscript"/>
        </w:rPr>
        <w:t>+</w:t>
      </w:r>
      <w:r>
        <w:t>Cl</w:t>
      </w:r>
      <w:proofErr w:type="gramStart"/>
      <w:r>
        <w:rPr>
          <w:vertAlign w:val="superscript"/>
        </w:rPr>
        <w:t>--</w:t>
      </w:r>
      <w:r>
        <w:t xml:space="preserve">  +</w:t>
      </w:r>
      <w:proofErr w:type="gramEnd"/>
      <w:r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2</w:t>
      </w:r>
      <w:r>
        <w:t xml:space="preserve">  +H</w:t>
      </w:r>
      <w:r>
        <w:rPr>
          <w:vertAlign w:val="subscript"/>
        </w:rPr>
        <w:t>2</w:t>
      </w:r>
      <w:r>
        <w:t>O---------</w:t>
      </w:r>
      <w:r>
        <w:sym w:font="Wingdings" w:char="F0E0"/>
      </w:r>
    </w:p>
    <w:p w:rsidR="0044688E" w:rsidRDefault="0044688E" w:rsidP="00CB62A4">
      <w:r>
        <w:t>(iii)P--------Me-------C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4</w:t>
      </w:r>
      <w:r>
        <w:t>NO</w:t>
      </w:r>
      <w:r>
        <w:rPr>
          <w:vertAlign w:val="subscript"/>
        </w:rPr>
        <w:t>2</w:t>
      </w:r>
      <w:r w:rsidR="000529A8">
        <w:rPr>
          <w:vertAlign w:val="superscript"/>
        </w:rPr>
        <w:t>H</w:t>
      </w:r>
      <w:r w:rsidR="000529A8">
        <w:rPr>
          <w:vertAlign w:val="subscript"/>
        </w:rPr>
        <w:t>2</w:t>
      </w:r>
      <w:r w:rsidR="000529A8">
        <w:rPr>
          <w:vertAlign w:val="superscript"/>
        </w:rPr>
        <w:t>NNH</w:t>
      </w:r>
      <w:r w:rsidR="000529A8">
        <w:rPr>
          <w:vertAlign w:val="subscript"/>
        </w:rPr>
        <w:t>2</w:t>
      </w:r>
      <w:r w:rsidR="000529A8">
        <w:rPr>
          <w:vertAlign w:val="superscript"/>
        </w:rPr>
        <w:t>/Raney Ni</w:t>
      </w:r>
      <w:r>
        <w:t>----------------</w:t>
      </w:r>
      <w:r>
        <w:sym w:font="Wingdings" w:char="F0E0"/>
      </w:r>
    </w:p>
    <w:p w:rsidR="000529A8" w:rsidRDefault="000529A8" w:rsidP="00CB62A4">
      <w:r>
        <w:t>Q.!</w:t>
      </w:r>
      <w:proofErr w:type="gramStart"/>
      <w:r>
        <w:t>5.Two</w:t>
      </w:r>
      <w:proofErr w:type="gramEnd"/>
      <w:r>
        <w:t xml:space="preserve"> elements A and B form compounds having formula AB</w:t>
      </w:r>
      <w:r>
        <w:rPr>
          <w:vertAlign w:val="subscript"/>
        </w:rPr>
        <w:t xml:space="preserve">2 </w:t>
      </w:r>
      <w:r>
        <w:t>and AB</w:t>
      </w:r>
      <w:r>
        <w:rPr>
          <w:vertAlign w:val="subscript"/>
        </w:rPr>
        <w:t>4</w:t>
      </w:r>
      <w:r>
        <w:t xml:space="preserve"> . When dissolved in 20 g of benzene 1 g of AB</w:t>
      </w:r>
      <w:r>
        <w:rPr>
          <w:vertAlign w:val="subscript"/>
        </w:rPr>
        <w:t>2</w:t>
      </w:r>
      <w:r>
        <w:t xml:space="preserve"> lowers </w:t>
      </w:r>
      <w:proofErr w:type="spellStart"/>
      <w:r>
        <w:t>thefreezing</w:t>
      </w:r>
      <w:proofErr w:type="spellEnd"/>
      <w:r>
        <w:t xml:space="preserve"> </w:t>
      </w:r>
      <w:proofErr w:type="spellStart"/>
      <w:r>
        <w:t>poiont</w:t>
      </w:r>
      <w:proofErr w:type="spellEnd"/>
      <w:r>
        <w:t xml:space="preserve"> by 2.3 K whereas 1.0 g of AB</w:t>
      </w:r>
      <w:r>
        <w:rPr>
          <w:vertAlign w:val="subscript"/>
        </w:rPr>
        <w:t>4</w:t>
      </w:r>
      <w:r>
        <w:t xml:space="preserve"> lowers it by 1.3 </w:t>
      </w:r>
      <w:proofErr w:type="spellStart"/>
      <w:r>
        <w:t>K.The</w:t>
      </w:r>
      <w:proofErr w:type="spellEnd"/>
      <w:r>
        <w:t xml:space="preserve"> </w:t>
      </w:r>
      <w:proofErr w:type="spellStart"/>
      <w:r>
        <w:t>molal</w:t>
      </w:r>
      <w:proofErr w:type="spellEnd"/>
      <w:r>
        <w:t xml:space="preserve"> depression constant for benzene is </w:t>
      </w:r>
      <w:r w:rsidR="005E0B84">
        <w:t>5.1 K kg/mol. Calculate the atomic masses of A and B</w:t>
      </w:r>
    </w:p>
    <w:p w:rsidR="005E0B84" w:rsidRDefault="005E0B84" w:rsidP="00CB62A4">
      <w:r>
        <w:t xml:space="preserve">Q.16.Calculate the </w:t>
      </w:r>
      <w:proofErr w:type="spellStart"/>
      <w:r>
        <w:t>emf</w:t>
      </w:r>
      <w:proofErr w:type="spellEnd"/>
      <w:r>
        <w:t xml:space="preserve"> of the cell in which the reaction is </w:t>
      </w:r>
    </w:p>
    <w:p w:rsidR="005E0B84" w:rsidRDefault="005E0B84" w:rsidP="00CB62A4">
      <w:r>
        <w:t xml:space="preserve">          Mg(s</w:t>
      </w:r>
      <w:proofErr w:type="gramStart"/>
      <w:r>
        <w:t>)  +</w:t>
      </w:r>
      <w:proofErr w:type="gramEnd"/>
      <w:r>
        <w:t xml:space="preserve">   2Ag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>----------</w:t>
      </w:r>
      <w:r>
        <w:sym w:font="Wingdings" w:char="F0E0"/>
      </w:r>
      <w:r>
        <w:t>Mg</w:t>
      </w:r>
      <w:r>
        <w:rPr>
          <w:vertAlign w:val="superscript"/>
        </w:rPr>
        <w:t>+2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  2Ag</w:t>
      </w:r>
      <w:r>
        <w:rPr>
          <w:vertAlign w:val="subscript"/>
        </w:rPr>
        <w:t>(s)</w:t>
      </w:r>
    </w:p>
    <w:p w:rsidR="005E0B84" w:rsidRDefault="005E0B84" w:rsidP="00CB62A4">
      <w:proofErr w:type="gramStart"/>
      <w:r>
        <w:t>When ,</w:t>
      </w:r>
      <w:proofErr w:type="gramEnd"/>
      <w:r>
        <w:t xml:space="preserve">         [Mg</w:t>
      </w:r>
      <w:r>
        <w:rPr>
          <w:vertAlign w:val="superscript"/>
        </w:rPr>
        <w:t>+2</w:t>
      </w:r>
      <w:r>
        <w:t>] =0.310 M   and     [Ag</w:t>
      </w:r>
      <w:r>
        <w:rPr>
          <w:vertAlign w:val="superscript"/>
        </w:rPr>
        <w:t>+</w:t>
      </w:r>
      <w:r>
        <w:t>]=1.0x10</w:t>
      </w:r>
      <w:r>
        <w:rPr>
          <w:vertAlign w:val="superscript"/>
        </w:rPr>
        <w:t>—4</w:t>
      </w:r>
      <w:r>
        <w:t xml:space="preserve">  M</w:t>
      </w:r>
    </w:p>
    <w:p w:rsidR="005E0B84" w:rsidRDefault="005E0B84" w:rsidP="00CB62A4">
      <w:r>
        <w:t>Given</w:t>
      </w:r>
      <w:r w:rsidR="00803309">
        <w:t xml:space="preserve">     E</w:t>
      </w:r>
      <w:r w:rsidR="00803309">
        <w:rPr>
          <w:vertAlign w:val="superscript"/>
        </w:rPr>
        <w:t>0</w:t>
      </w:r>
      <w:r w:rsidR="00803309">
        <w:rPr>
          <w:vertAlign w:val="subscript"/>
        </w:rPr>
        <w:t>Mg</w:t>
      </w:r>
      <w:r w:rsidR="00803309">
        <w:rPr>
          <w:vertAlign w:val="superscript"/>
        </w:rPr>
        <w:t>+2</w:t>
      </w:r>
      <w:r w:rsidR="00803309">
        <w:t>/</w:t>
      </w:r>
      <w:r w:rsidR="00803309">
        <w:rPr>
          <w:vertAlign w:val="subscript"/>
        </w:rPr>
        <w:t>Mg</w:t>
      </w:r>
      <w:r w:rsidR="00803309">
        <w:t xml:space="preserve">   =   ---2.37 V   and E</w:t>
      </w:r>
      <w:r w:rsidR="00803309">
        <w:rPr>
          <w:vertAlign w:val="superscript"/>
        </w:rPr>
        <w:t>0</w:t>
      </w:r>
      <w:r w:rsidR="00803309">
        <w:rPr>
          <w:vertAlign w:val="subscript"/>
        </w:rPr>
        <w:t>Ag</w:t>
      </w:r>
      <w:r w:rsidR="00803309">
        <w:rPr>
          <w:vertAlign w:val="superscript"/>
        </w:rPr>
        <w:t>+</w:t>
      </w:r>
      <w:r w:rsidR="00803309">
        <w:t>/</w:t>
      </w:r>
      <w:r w:rsidR="00803309">
        <w:rPr>
          <w:vertAlign w:val="subscript"/>
        </w:rPr>
        <w:t>Ag</w:t>
      </w:r>
      <w:r w:rsidR="00803309">
        <w:t>=     +0.80 V</w:t>
      </w:r>
    </w:p>
    <w:p w:rsidR="00803309" w:rsidRDefault="00803309" w:rsidP="00CB62A4">
      <w:r>
        <w:t xml:space="preserve">Q.17. Explains the following terms </w:t>
      </w:r>
    </w:p>
    <w:p w:rsidR="00803309" w:rsidRDefault="00803309" w:rsidP="00CB62A4">
      <w:r>
        <w:t>(</w:t>
      </w:r>
      <w:proofErr w:type="spellStart"/>
      <w:r>
        <w:t>i</w:t>
      </w:r>
      <w:proofErr w:type="spellEnd"/>
      <w:r>
        <w:t>) Electrophoresis         (ii) Coagulation          (iii) Ha</w:t>
      </w:r>
      <w:r w:rsidR="0034678C">
        <w:t>rdy Schulze rule</w:t>
      </w:r>
    </w:p>
    <w:p w:rsidR="0034678C" w:rsidRDefault="0034678C" w:rsidP="00CB62A4">
      <w:r>
        <w:t>Q.18. Write down the IUPAC name for each of the following complexes and indicate the oxidation state electronic configuration and coordination number .Also give stereochemistry and magnetic moment of the complex</w:t>
      </w:r>
    </w:p>
    <w:p w:rsidR="0034678C" w:rsidRDefault="0034678C" w:rsidP="00CB62A4">
      <w:r>
        <w:lastRenderedPageBreak/>
        <w:t>(</w:t>
      </w:r>
      <w:proofErr w:type="spellStart"/>
      <w:r>
        <w:t>i</w:t>
      </w:r>
      <w:proofErr w:type="spellEnd"/>
      <w:r>
        <w:t>)   [</w:t>
      </w:r>
      <w:proofErr w:type="gramStart"/>
      <w:r>
        <w:t>CrCl</w:t>
      </w:r>
      <w:r>
        <w:rPr>
          <w:vertAlign w:val="subscript"/>
        </w:rPr>
        <w:t>3</w:t>
      </w:r>
      <w:r>
        <w:t>(</w:t>
      </w:r>
      <w:proofErr w:type="spellStart"/>
      <w:proofErr w:type="gramEnd"/>
      <w:r>
        <w:t>Py</w:t>
      </w:r>
      <w:proofErr w:type="spellEnd"/>
      <w:r>
        <w:t>)</w:t>
      </w:r>
      <w:r>
        <w:rPr>
          <w:vertAlign w:val="subscript"/>
        </w:rPr>
        <w:t>3</w:t>
      </w:r>
      <w:r>
        <w:t>]                           (ii)K</w:t>
      </w:r>
      <w:r>
        <w:rPr>
          <w:vertAlign w:val="subscript"/>
        </w:rPr>
        <w:t>4</w:t>
      </w:r>
      <w:r>
        <w:t>[</w:t>
      </w:r>
      <w:proofErr w:type="spellStart"/>
      <w:r>
        <w:t>Mn</w:t>
      </w:r>
      <w:proofErr w:type="spellEnd"/>
      <w:r>
        <w:t>(CN)</w:t>
      </w:r>
      <w:r>
        <w:rPr>
          <w:vertAlign w:val="subscript"/>
        </w:rPr>
        <w:t>6</w:t>
      </w:r>
      <w:r>
        <w:t>]                         (iii)Cs[FeCl</w:t>
      </w:r>
      <w:r>
        <w:rPr>
          <w:vertAlign w:val="subscript"/>
        </w:rPr>
        <w:t>4</w:t>
      </w:r>
      <w:r>
        <w:t>]</w:t>
      </w:r>
    </w:p>
    <w:p w:rsidR="0034678C" w:rsidRDefault="0034678C" w:rsidP="00CB62A4">
      <w:r>
        <w:t>Q.19. (</w:t>
      </w:r>
      <w:proofErr w:type="spellStart"/>
      <w:r>
        <w:t>i</w:t>
      </w:r>
      <w:proofErr w:type="spellEnd"/>
      <w:r>
        <w:t>) Explain why propanol has higher boiling point than that of the hydrocarbon butane?</w:t>
      </w:r>
    </w:p>
    <w:p w:rsidR="0034678C" w:rsidRDefault="0034678C" w:rsidP="00CB62A4">
      <w:r>
        <w:t>(ii) Write the mechanism of hydration of ethane to yield ethanol.</w:t>
      </w:r>
    </w:p>
    <w:p w:rsidR="00151B0A" w:rsidRDefault="0034678C" w:rsidP="00CB62A4">
      <w:r>
        <w:t>Q.20</w:t>
      </w:r>
      <w:proofErr w:type="gramStart"/>
      <w:r>
        <w:t>.</w:t>
      </w:r>
      <w:r w:rsidR="009B6925">
        <w:t>(</w:t>
      </w:r>
      <w:proofErr w:type="spellStart"/>
      <w:proofErr w:type="gramEnd"/>
      <w:r w:rsidR="009B6925">
        <w:t>i</w:t>
      </w:r>
      <w:proofErr w:type="spellEnd"/>
      <w:r w:rsidR="009B6925">
        <w:t>)</w:t>
      </w:r>
      <w:r>
        <w:t xml:space="preserve"> </w:t>
      </w:r>
      <w:r w:rsidR="00151B0A">
        <w:t>Complete the following reaction</w:t>
      </w:r>
    </w:p>
    <w:p w:rsidR="00151B0A" w:rsidRPr="00832213" w:rsidRDefault="00151B0A" w:rsidP="00CB62A4"/>
    <w:p w:rsidR="009B6925" w:rsidRDefault="009B6925" w:rsidP="00CB62A4">
      <w:r>
        <w:t>(ii)Explain the formation of Nucleic acid.</w:t>
      </w:r>
    </w:p>
    <w:p w:rsidR="009B6925" w:rsidRDefault="009B6925" w:rsidP="00CB62A4">
      <w:r>
        <w:t>Q.21</w:t>
      </w:r>
      <w:proofErr w:type="gramStart"/>
      <w:r>
        <w:t>.(</w:t>
      </w:r>
      <w:proofErr w:type="spellStart"/>
      <w:proofErr w:type="gramEnd"/>
      <w:r>
        <w:t>i</w:t>
      </w:r>
      <w:proofErr w:type="spellEnd"/>
      <w:r>
        <w:t>) How does the presence of double bond in rubber molecules influence their structure and reactivity?</w:t>
      </w:r>
    </w:p>
    <w:p w:rsidR="009B6925" w:rsidRDefault="009B6925" w:rsidP="00CB62A4">
      <w:r>
        <w:t>(ii) Discuss the main purpose of vulcanisation of rubber.</w:t>
      </w:r>
    </w:p>
    <w:p w:rsidR="009B6925" w:rsidRDefault="009B6925" w:rsidP="00CB62A4">
      <w:r>
        <w:t>Q.22. (</w:t>
      </w:r>
      <w:proofErr w:type="spellStart"/>
      <w:r>
        <w:t>i</w:t>
      </w:r>
      <w:proofErr w:type="spellEnd"/>
      <w:r>
        <w:t xml:space="preserve">) Name a substance which can be used as an antiseptic as well as disinfectant </w:t>
      </w:r>
    </w:p>
    <w:p w:rsidR="009B6925" w:rsidRDefault="009B6925" w:rsidP="00CB62A4">
      <w:r>
        <w:t>(ii) Name a sweeting agent used in the preparation of sweets for a diabetic patient.</w:t>
      </w:r>
    </w:p>
    <w:p w:rsidR="009B6925" w:rsidRDefault="009B6925" w:rsidP="00CB62A4">
      <w:r>
        <w:t xml:space="preserve">(iii) What </w:t>
      </w:r>
      <w:proofErr w:type="gramStart"/>
      <w:r>
        <w:t>are the main constituent</w:t>
      </w:r>
      <w:proofErr w:type="gramEnd"/>
      <w:r>
        <w:t xml:space="preserve"> of Dettol?</w:t>
      </w:r>
    </w:p>
    <w:p w:rsidR="004673F9" w:rsidRDefault="004673F9" w:rsidP="00CB62A4">
      <w:proofErr w:type="gramStart"/>
      <w:r>
        <w:t xml:space="preserve">Q.23  </w:t>
      </w:r>
      <w:proofErr w:type="spellStart"/>
      <w:r>
        <w:t>Dr</w:t>
      </w:r>
      <w:proofErr w:type="gramEnd"/>
      <w:r>
        <w:t>.</w:t>
      </w:r>
      <w:proofErr w:type="spellEnd"/>
      <w:r>
        <w:t xml:space="preserve"> </w:t>
      </w:r>
      <w:proofErr w:type="spellStart"/>
      <w:r>
        <w:t>Saxena</w:t>
      </w:r>
      <w:proofErr w:type="spellEnd"/>
      <w:r>
        <w:t xml:space="preserve"> , head of metallurgical division always insisted for refining of copper by electrolytic method instead of other convenient methods </w:t>
      </w:r>
      <w:proofErr w:type="spellStart"/>
      <w:r>
        <w:t>inspite</w:t>
      </w:r>
      <w:proofErr w:type="spellEnd"/>
      <w:r>
        <w:t xml:space="preserve"> of the fact that it  is power consuming and takes longer time</w:t>
      </w:r>
    </w:p>
    <w:p w:rsidR="004673F9" w:rsidRDefault="004673F9" w:rsidP="00CB62A4">
      <w:proofErr w:type="gramStart"/>
      <w:r>
        <w:t>Based on the above passage answer the following questions.</w:t>
      </w:r>
      <w:proofErr w:type="gramEnd"/>
    </w:p>
    <w:p w:rsidR="004673F9" w:rsidRDefault="004673F9" w:rsidP="004673F9">
      <w:r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)Is </w:t>
      </w:r>
      <w:proofErr w:type="gramStart"/>
      <w:r>
        <w:t>electrolytic  refining</w:t>
      </w:r>
      <w:proofErr w:type="gramEnd"/>
      <w:r>
        <w:t xml:space="preserve">  </w:t>
      </w:r>
      <w:proofErr w:type="spellStart"/>
      <w:r>
        <w:t>enviormental</w:t>
      </w:r>
      <w:proofErr w:type="spellEnd"/>
      <w:r>
        <w:t xml:space="preserve"> friendly or economical?</w:t>
      </w:r>
    </w:p>
    <w:p w:rsidR="004673F9" w:rsidRDefault="004673F9" w:rsidP="004673F9">
      <w:r>
        <w:t xml:space="preserve">(ii) How cathode anode and electrolyte used in this </w:t>
      </w:r>
      <w:proofErr w:type="gramStart"/>
      <w:r>
        <w:t>process ?</w:t>
      </w:r>
      <w:proofErr w:type="gramEnd"/>
    </w:p>
    <w:p w:rsidR="004673F9" w:rsidRDefault="004673F9" w:rsidP="004673F9">
      <w:r>
        <w:t xml:space="preserve">(iii)Write the value shown by Mr. </w:t>
      </w:r>
      <w:proofErr w:type="spellStart"/>
      <w:r>
        <w:t>Saxena</w:t>
      </w:r>
      <w:proofErr w:type="spellEnd"/>
    </w:p>
    <w:p w:rsidR="004673F9" w:rsidRDefault="00832213" w:rsidP="004673F9">
      <w:r>
        <w:t xml:space="preserve">Q.24. Predict the product when cyclohexane </w:t>
      </w:r>
      <w:proofErr w:type="spellStart"/>
      <w:proofErr w:type="gramStart"/>
      <w:r>
        <w:t>carbaldehyde</w:t>
      </w:r>
      <w:proofErr w:type="spellEnd"/>
      <w:r>
        <w:t xml:space="preserve">  react</w:t>
      </w:r>
      <w:proofErr w:type="gramEnd"/>
      <w:r>
        <w:t xml:space="preserve"> with following reagents </w:t>
      </w:r>
    </w:p>
    <w:p w:rsidR="00832213" w:rsidRDefault="00832213" w:rsidP="004673F9">
      <w:r>
        <w:t>(</w:t>
      </w:r>
      <w:proofErr w:type="spellStart"/>
      <w:r>
        <w:t>i</w:t>
      </w:r>
      <w:proofErr w:type="spellEnd"/>
      <w:r>
        <w:t>)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MgBr followed by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</w:p>
    <w:p w:rsidR="00832213" w:rsidRDefault="00832213" w:rsidP="004673F9">
      <w:r>
        <w:t>(ii)</w:t>
      </w:r>
      <w:proofErr w:type="spellStart"/>
      <w:r>
        <w:t>Tollen’s</w:t>
      </w:r>
      <w:proofErr w:type="spellEnd"/>
      <w:r>
        <w:t xml:space="preserve"> reagent</w:t>
      </w:r>
    </w:p>
    <w:p w:rsidR="00832213" w:rsidRDefault="00832213" w:rsidP="004673F9">
      <w:r>
        <w:t>(iii)</w:t>
      </w:r>
      <w:proofErr w:type="spellStart"/>
      <w:r>
        <w:t>Semicarbazide</w:t>
      </w:r>
      <w:proofErr w:type="spellEnd"/>
      <w:r>
        <w:t xml:space="preserve"> in the weakly acidic medium</w:t>
      </w:r>
    </w:p>
    <w:p w:rsidR="00832213" w:rsidRDefault="00832213" w:rsidP="004673F9">
      <w:proofErr w:type="gramStart"/>
      <w:r>
        <w:t>(iv) Excess</w:t>
      </w:r>
      <w:proofErr w:type="gramEnd"/>
      <w:r>
        <w:t xml:space="preserve"> of ethanol in the presence of acid</w:t>
      </w:r>
    </w:p>
    <w:p w:rsidR="00832213" w:rsidRDefault="00832213" w:rsidP="004673F9">
      <w:r>
        <w:t>(v)Zinc amalgam and dilute hydrochloric acid</w:t>
      </w:r>
    </w:p>
    <w:p w:rsidR="00832213" w:rsidRDefault="00832213" w:rsidP="004673F9">
      <w:pPr>
        <w:rPr>
          <w:vertAlign w:val="subscript"/>
        </w:rPr>
      </w:pPr>
      <w:r>
        <w:t>Q.25. (</w:t>
      </w:r>
      <w:proofErr w:type="spellStart"/>
      <w:r>
        <w:t>i</w:t>
      </w:r>
      <w:proofErr w:type="spellEnd"/>
      <w:r>
        <w:t xml:space="preserve">) </w:t>
      </w:r>
      <w:proofErr w:type="gramStart"/>
      <w:r>
        <w:t>Considering</w:t>
      </w:r>
      <w:proofErr w:type="gramEnd"/>
      <w:r>
        <w:t xml:space="preserve"> the parameters such as bond dissociation enthalpy, electron gain enthalpy and hydration </w:t>
      </w:r>
      <w:r w:rsidR="00E95AED">
        <w:t>enthalpy, compare the oxidising power of F</w:t>
      </w:r>
      <w:r w:rsidR="00E95AED">
        <w:rPr>
          <w:vertAlign w:val="subscript"/>
        </w:rPr>
        <w:t>2</w:t>
      </w:r>
      <w:r w:rsidR="00E95AED">
        <w:t xml:space="preserve"> and Cl</w:t>
      </w:r>
      <w:r w:rsidR="00E95AED">
        <w:rPr>
          <w:vertAlign w:val="subscript"/>
        </w:rPr>
        <w:t>2</w:t>
      </w:r>
    </w:p>
    <w:p w:rsidR="00E95AED" w:rsidRDefault="00E95AED" w:rsidP="004673F9">
      <w:r>
        <w:t>(ii) Give two examples to show the anomalous behaviour of fluorine</w:t>
      </w:r>
    </w:p>
    <w:p w:rsidR="00E95AED" w:rsidRDefault="00E95AED" w:rsidP="004673F9">
      <w:r>
        <w:t>Q.26</w:t>
      </w:r>
      <w:proofErr w:type="gramStart"/>
      <w:r>
        <w:t>.(</w:t>
      </w:r>
      <w:proofErr w:type="spellStart"/>
      <w:proofErr w:type="gramEnd"/>
      <w:r>
        <w:t>i</w:t>
      </w:r>
      <w:proofErr w:type="spellEnd"/>
      <w:r>
        <w:t>) Mention the factors that affect the rate of a chemical reaction.</w:t>
      </w:r>
    </w:p>
    <w:p w:rsidR="00E95AED" w:rsidRDefault="00E95AED" w:rsidP="004673F9">
      <w:r>
        <w:lastRenderedPageBreak/>
        <w:t xml:space="preserve">(ii) A reaction is of second order with respect to a </w:t>
      </w:r>
      <w:proofErr w:type="gramStart"/>
      <w:r>
        <w:t>reactant .</w:t>
      </w:r>
      <w:proofErr w:type="gramEnd"/>
      <w:r>
        <w:t xml:space="preserve"> How is the rate </w:t>
      </w:r>
      <w:proofErr w:type="gramStart"/>
      <w:r>
        <w:t>of  reaction</w:t>
      </w:r>
      <w:proofErr w:type="gramEnd"/>
      <w:r>
        <w:t xml:space="preserve"> affected if the concentration of the reactant is </w:t>
      </w:r>
    </w:p>
    <w:p w:rsidR="00C92E96" w:rsidRDefault="00E95AED" w:rsidP="00C92E96">
      <w:pPr>
        <w:pStyle w:val="ListParagraph"/>
        <w:numPr>
          <w:ilvl w:val="0"/>
          <w:numId w:val="6"/>
        </w:numPr>
      </w:pPr>
      <w:proofErr w:type="gramStart"/>
      <w:r>
        <w:t xml:space="preserve">Doubled </w:t>
      </w:r>
      <w:r w:rsidR="00C92E96">
        <w:t>?</w:t>
      </w:r>
      <w:proofErr w:type="gramEnd"/>
      <w:r w:rsidR="00C92E96">
        <w:t xml:space="preserve">      </w:t>
      </w:r>
    </w:p>
    <w:p w:rsidR="00C92E96" w:rsidRDefault="00C92E96" w:rsidP="00E95AED">
      <w:pPr>
        <w:pStyle w:val="ListParagraph"/>
        <w:numPr>
          <w:ilvl w:val="0"/>
          <w:numId w:val="6"/>
        </w:numPr>
      </w:pPr>
      <w:r>
        <w:t>Reduced to half</w:t>
      </w:r>
    </w:p>
    <w:p w:rsidR="00E95AED" w:rsidRDefault="00E95AED" w:rsidP="00C92E96">
      <w:pPr>
        <w:ind w:left="360"/>
      </w:pPr>
    </w:p>
    <w:p w:rsidR="00E95AED" w:rsidRDefault="00E95AED" w:rsidP="00E95AED">
      <w:pPr>
        <w:ind w:left="360"/>
      </w:pPr>
    </w:p>
    <w:p w:rsidR="00E95AED" w:rsidRPr="00E95AED" w:rsidRDefault="00E95AED" w:rsidP="00E95AED">
      <w:pPr>
        <w:pStyle w:val="ListParagraph"/>
      </w:pPr>
    </w:p>
    <w:p w:rsidR="00832213" w:rsidRPr="00832213" w:rsidRDefault="00832213" w:rsidP="004673F9"/>
    <w:p w:rsidR="00832213" w:rsidRPr="00832213" w:rsidRDefault="00832213" w:rsidP="004673F9">
      <w:pPr>
        <w:rPr>
          <w:vertAlign w:val="superscript"/>
        </w:rPr>
      </w:pPr>
    </w:p>
    <w:p w:rsidR="004673F9" w:rsidRDefault="004673F9" w:rsidP="004673F9">
      <w:pPr>
        <w:pStyle w:val="ListParagraph"/>
        <w:ind w:left="1080"/>
      </w:pPr>
    </w:p>
    <w:p w:rsidR="009B6925" w:rsidRPr="00832213" w:rsidRDefault="009B6925" w:rsidP="00CB62A4"/>
    <w:p w:rsidR="0034678C" w:rsidRPr="0034678C" w:rsidRDefault="0034678C" w:rsidP="00CB62A4"/>
    <w:p w:rsidR="0044688E" w:rsidRPr="00C05356" w:rsidRDefault="0044688E" w:rsidP="00CB62A4"/>
    <w:p w:rsidR="00C05356" w:rsidRDefault="00C05356"/>
    <w:p w:rsidR="006B6323" w:rsidRDefault="007A7C89">
      <w:r>
        <w:t xml:space="preserve"> </w:t>
      </w:r>
    </w:p>
    <w:p w:rsidR="006B6323" w:rsidRDefault="006B6323"/>
    <w:sectPr w:rsidR="006B6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DED726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Roman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4"/>
    <w:multiLevelType w:val="hybridMultilevel"/>
    <w:tmpl w:val="275AC794"/>
    <w:lvl w:ilvl="0" w:tplc="FFFFFFFF">
      <w:start w:val="8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Roman"/>
      <w:lvlText w:val="(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93A74B0"/>
    <w:multiLevelType w:val="hybridMultilevel"/>
    <w:tmpl w:val="E75083D0"/>
    <w:lvl w:ilvl="0" w:tplc="CA8292B6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110A"/>
    <w:multiLevelType w:val="hybridMultilevel"/>
    <w:tmpl w:val="08504330"/>
    <w:lvl w:ilvl="0" w:tplc="AD3449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A4CCB"/>
    <w:multiLevelType w:val="hybridMultilevel"/>
    <w:tmpl w:val="4D922AF2"/>
    <w:lvl w:ilvl="0" w:tplc="43C8A9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27C11"/>
    <w:multiLevelType w:val="hybridMultilevel"/>
    <w:tmpl w:val="A5402114"/>
    <w:lvl w:ilvl="0" w:tplc="34A274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E01E3"/>
    <w:multiLevelType w:val="hybridMultilevel"/>
    <w:tmpl w:val="064A82F6"/>
    <w:lvl w:ilvl="0" w:tplc="6CAC9B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3C"/>
    <w:rsid w:val="000529A8"/>
    <w:rsid w:val="00151B0A"/>
    <w:rsid w:val="00274BC6"/>
    <w:rsid w:val="002F4491"/>
    <w:rsid w:val="00341E0E"/>
    <w:rsid w:val="0034678C"/>
    <w:rsid w:val="0044688E"/>
    <w:rsid w:val="004673F9"/>
    <w:rsid w:val="005A2E99"/>
    <w:rsid w:val="005E0B84"/>
    <w:rsid w:val="006B6323"/>
    <w:rsid w:val="007A2228"/>
    <w:rsid w:val="007A7C89"/>
    <w:rsid w:val="00803309"/>
    <w:rsid w:val="00832213"/>
    <w:rsid w:val="00890C72"/>
    <w:rsid w:val="009B6925"/>
    <w:rsid w:val="00A63970"/>
    <w:rsid w:val="00C05356"/>
    <w:rsid w:val="00C92E96"/>
    <w:rsid w:val="00CB49FC"/>
    <w:rsid w:val="00CB62A4"/>
    <w:rsid w:val="00D0636E"/>
    <w:rsid w:val="00DB063C"/>
    <w:rsid w:val="00DD3D6F"/>
    <w:rsid w:val="00E8237C"/>
    <w:rsid w:val="00E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3188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2016-12-23T11:20:00Z</dcterms:created>
  <dcterms:modified xsi:type="dcterms:W3CDTF">2016-12-30T14:23:00Z</dcterms:modified>
</cp:coreProperties>
</file>