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04" w:rsidRDefault="00351104" w:rsidP="00351104">
      <w:pPr>
        <w:pStyle w:val="Default"/>
      </w:pPr>
    </w:p>
    <w:p w:rsidR="00351104" w:rsidRPr="007C2DAF" w:rsidRDefault="00972141" w:rsidP="00351104">
      <w:pPr>
        <w:pStyle w:val="Default"/>
        <w:jc w:val="center"/>
        <w:rPr>
          <w:color w:val="323E4F" w:themeColor="text2" w:themeShade="BF"/>
          <w:sz w:val="28"/>
          <w:szCs w:val="28"/>
        </w:rPr>
      </w:pPr>
      <w:r>
        <w:rPr>
          <w:bCs/>
          <w:color w:val="323E4F" w:themeColor="text2" w:themeShade="BF"/>
          <w:sz w:val="28"/>
          <w:szCs w:val="28"/>
        </w:rPr>
        <w:t>Sample Question Paper 1</w:t>
      </w:r>
      <w:bookmarkStart w:id="0" w:name="_GoBack"/>
      <w:bookmarkEnd w:id="0"/>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 xml:space="preserve">Class XII </w:t>
      </w:r>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Biology (044)</w:t>
      </w:r>
    </w:p>
    <w:p w:rsidR="00351104" w:rsidRPr="007C2DAF" w:rsidRDefault="00351104" w:rsidP="00351104">
      <w:pPr>
        <w:pStyle w:val="Default"/>
        <w:rPr>
          <w:bCs/>
          <w:color w:val="323E4F" w:themeColor="text2" w:themeShade="BF"/>
          <w:sz w:val="22"/>
          <w:szCs w:val="22"/>
        </w:rPr>
      </w:pPr>
    </w:p>
    <w:p w:rsidR="00351104" w:rsidRPr="007C2DAF" w:rsidRDefault="00351104" w:rsidP="00351104">
      <w:pPr>
        <w:pStyle w:val="Default"/>
        <w:rPr>
          <w:color w:val="323E4F" w:themeColor="text2" w:themeShade="BF"/>
          <w:sz w:val="22"/>
          <w:szCs w:val="22"/>
        </w:rPr>
      </w:pPr>
      <w:r w:rsidRPr="007C2DAF">
        <w:rPr>
          <w:bCs/>
          <w:color w:val="323E4F" w:themeColor="text2" w:themeShade="BF"/>
          <w:sz w:val="22"/>
          <w:szCs w:val="22"/>
        </w:rPr>
        <w:t xml:space="preserve">Time allowed: 3hrs. </w:t>
      </w:r>
      <w:r w:rsidRPr="007C2DAF">
        <w:rPr>
          <w:bCs/>
          <w:color w:val="323E4F" w:themeColor="text2" w:themeShade="BF"/>
          <w:sz w:val="22"/>
          <w:szCs w:val="22"/>
        </w:rPr>
        <w:t xml:space="preserve">                                                                                                           </w:t>
      </w:r>
      <w:r w:rsidRPr="007C2DAF">
        <w:rPr>
          <w:bCs/>
          <w:color w:val="323E4F" w:themeColor="text2" w:themeShade="BF"/>
          <w:sz w:val="22"/>
          <w:szCs w:val="22"/>
        </w:rPr>
        <w:t>Maximum Marks: 70</w:t>
      </w:r>
    </w:p>
    <w:p w:rsidR="00351104" w:rsidRPr="007C2DAF" w:rsidRDefault="00351104" w:rsidP="00351104">
      <w:pPr>
        <w:pStyle w:val="Default"/>
        <w:jc w:val="both"/>
        <w:rPr>
          <w:bCs/>
          <w:color w:val="323E4F" w:themeColor="text2" w:themeShade="BF"/>
          <w:sz w:val="22"/>
          <w:szCs w:val="22"/>
        </w:rPr>
      </w:pP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General Instructions: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1. There are a total of 26 questions and five sections in the question paper. All questions are compulsory.</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2. Section A contains question number 1 to 5, Very Short Answer type questions of one mark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3. Section B contains question number 6 to 10, Short Answer type I questions of two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4. Section C contains question number 11 to 22, Short Answer type II questions of three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5. Section D contains question number 23, Value Based Question of four marks.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6. Section E contains question number 24 to 26, Long Answer type questions of five marks each.</w:t>
      </w:r>
    </w:p>
    <w:p w:rsidR="005E3193" w:rsidRPr="007C2DAF" w:rsidRDefault="00351104" w:rsidP="007C2DAF">
      <w:pPr>
        <w:jc w:val="both"/>
        <w:rPr>
          <w:bCs/>
          <w:color w:val="323E4F" w:themeColor="text2" w:themeShade="BF"/>
        </w:rPr>
      </w:pPr>
      <w:r w:rsidRPr="007C2DAF">
        <w:rPr>
          <w:bCs/>
          <w:color w:val="323E4F" w:themeColor="text2" w:themeShade="BF"/>
        </w:rPr>
        <w:t>7. There is no overall choice in the question paper, however, an internal choice is provided in one question of two marks, one question of three marks and all three questions of five marks. An examinee is to attempt any one of the questions out of the two given in the question paper with the same question number.</w:t>
      </w:r>
    </w:p>
    <w:p w:rsidR="00351104" w:rsidRDefault="00351104" w:rsidP="00351104">
      <w:pPr>
        <w:jc w:val="center"/>
        <w:rPr>
          <w:bCs/>
          <w:color w:val="323E4F" w:themeColor="text2" w:themeShade="BF"/>
        </w:rPr>
      </w:pPr>
      <w:r w:rsidRPr="007C2DAF">
        <w:rPr>
          <w:bCs/>
          <w:color w:val="323E4F" w:themeColor="text2" w:themeShade="BF"/>
        </w:rPr>
        <w:t>Section A</w:t>
      </w:r>
    </w:p>
    <w:p w:rsidR="00FC7250" w:rsidRPr="000E1095" w:rsidRDefault="003E40E5" w:rsidP="00FC7250">
      <w:pPr>
        <w:rPr>
          <w:bCs/>
          <w:color w:val="595959" w:themeColor="text1" w:themeTint="A6"/>
        </w:rPr>
      </w:pPr>
      <w:r w:rsidRPr="003E40E5">
        <w:rPr>
          <w:bCs/>
          <w:noProof/>
          <w:color w:val="595959" w:themeColor="text1" w:themeTint="A6"/>
          <w:lang w:eastAsia="en-IN"/>
        </w:rPr>
        <w:drawing>
          <wp:inline distT="0" distB="0" distL="0" distR="0">
            <wp:extent cx="5731510" cy="943743"/>
            <wp:effectExtent l="0" t="0" r="2540" b="8890"/>
            <wp:docPr id="23" name="Picture 23"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G\Downloads\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43743"/>
                    </a:xfrm>
                    <a:prstGeom prst="rect">
                      <a:avLst/>
                    </a:prstGeom>
                    <a:noFill/>
                    <a:ln>
                      <a:noFill/>
                    </a:ln>
                  </pic:spPr>
                </pic:pic>
              </a:graphicData>
            </a:graphic>
          </wp:inline>
        </w:drawing>
      </w:r>
    </w:p>
    <w:p w:rsidR="000E1095" w:rsidRPr="007C2DAF" w:rsidRDefault="000E1095" w:rsidP="00555E3A">
      <w:pPr>
        <w:jc w:val="center"/>
        <w:rPr>
          <w:color w:val="323E4F" w:themeColor="text2" w:themeShade="BF"/>
        </w:rPr>
      </w:pPr>
      <w:r w:rsidRPr="007C2DAF">
        <w:rPr>
          <w:color w:val="323E4F" w:themeColor="text2" w:themeShade="BF"/>
        </w:rPr>
        <w:t>Section B</w:t>
      </w:r>
    </w:p>
    <w:p w:rsidR="00555E3A" w:rsidRDefault="003E40E5" w:rsidP="00555E3A">
      <w:r w:rsidRPr="003E40E5">
        <w:rPr>
          <w:noProof/>
          <w:lang w:eastAsia="en-IN"/>
        </w:rPr>
        <w:drawing>
          <wp:inline distT="0" distB="0" distL="0" distR="0">
            <wp:extent cx="5731510" cy="1461650"/>
            <wp:effectExtent l="0" t="0" r="2540" b="5715"/>
            <wp:docPr id="24" name="Picture 24"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G\Downloads\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61650"/>
                    </a:xfrm>
                    <a:prstGeom prst="rect">
                      <a:avLst/>
                    </a:prstGeom>
                    <a:noFill/>
                    <a:ln>
                      <a:noFill/>
                    </a:ln>
                  </pic:spPr>
                </pic:pic>
              </a:graphicData>
            </a:graphic>
          </wp:inline>
        </w:drawing>
      </w:r>
    </w:p>
    <w:p w:rsidR="00990ED6" w:rsidRDefault="00990ED6" w:rsidP="003E40E5">
      <w:pPr>
        <w:jc w:val="center"/>
        <w:rPr>
          <w:color w:val="323E4F" w:themeColor="text2" w:themeShade="BF"/>
        </w:rPr>
      </w:pPr>
      <w:r w:rsidRPr="007C2DAF">
        <w:rPr>
          <w:color w:val="323E4F" w:themeColor="text2" w:themeShade="BF"/>
        </w:rPr>
        <w:t>Section C</w:t>
      </w:r>
    </w:p>
    <w:p w:rsidR="003E40E5" w:rsidRPr="003E40E5" w:rsidRDefault="003E40E5" w:rsidP="003E40E5">
      <w:pPr>
        <w:rPr>
          <w:color w:val="323E4F" w:themeColor="text2" w:themeShade="BF"/>
        </w:rPr>
      </w:pPr>
      <w:r w:rsidRPr="003E40E5">
        <w:rPr>
          <w:noProof/>
          <w:color w:val="323E4F" w:themeColor="text2" w:themeShade="BF"/>
          <w:lang w:eastAsia="en-IN"/>
        </w:rPr>
        <w:drawing>
          <wp:inline distT="0" distB="0" distL="0" distR="0">
            <wp:extent cx="5731510" cy="1620276"/>
            <wp:effectExtent l="0" t="0" r="2540" b="0"/>
            <wp:docPr id="25" name="Picture 25"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G\Downloads\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20276"/>
                    </a:xfrm>
                    <a:prstGeom prst="rect">
                      <a:avLst/>
                    </a:prstGeom>
                    <a:noFill/>
                    <a:ln>
                      <a:noFill/>
                    </a:ln>
                  </pic:spPr>
                </pic:pic>
              </a:graphicData>
            </a:graphic>
          </wp:inline>
        </w:drawing>
      </w:r>
    </w:p>
    <w:p w:rsidR="00F13868" w:rsidRPr="007C2DAF" w:rsidRDefault="003E40E5" w:rsidP="003E40E5">
      <w:pPr>
        <w:jc w:val="center"/>
        <w:rPr>
          <w:color w:val="323E4F" w:themeColor="text2" w:themeShade="BF"/>
        </w:rPr>
      </w:pPr>
      <w:r w:rsidRPr="003E40E5">
        <w:rPr>
          <w:noProof/>
          <w:color w:val="323E4F" w:themeColor="text2" w:themeShade="BF"/>
          <w:lang w:eastAsia="en-IN"/>
        </w:rPr>
        <w:lastRenderedPageBreak/>
        <w:drawing>
          <wp:inline distT="0" distB="0" distL="0" distR="0">
            <wp:extent cx="5731510" cy="170301"/>
            <wp:effectExtent l="0" t="0" r="2540" b="1270"/>
            <wp:docPr id="27" name="Picture 27"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Download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0301"/>
                    </a:xfrm>
                    <a:prstGeom prst="rect">
                      <a:avLst/>
                    </a:prstGeom>
                    <a:noFill/>
                    <a:ln>
                      <a:noFill/>
                    </a:ln>
                  </pic:spPr>
                </pic:pic>
              </a:graphicData>
            </a:graphic>
          </wp:inline>
        </w:drawing>
      </w:r>
      <w:r w:rsidRPr="003E40E5">
        <w:rPr>
          <w:noProof/>
          <w:color w:val="323E4F" w:themeColor="text2" w:themeShade="BF"/>
          <w:lang w:eastAsia="en-IN"/>
        </w:rPr>
        <w:drawing>
          <wp:inline distT="0" distB="0" distL="0" distR="0">
            <wp:extent cx="5731510" cy="3248816"/>
            <wp:effectExtent l="0" t="0" r="2540" b="8890"/>
            <wp:docPr id="28" name="Picture 28"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G\Download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48816"/>
                    </a:xfrm>
                    <a:prstGeom prst="rect">
                      <a:avLst/>
                    </a:prstGeom>
                    <a:noFill/>
                    <a:ln>
                      <a:noFill/>
                    </a:ln>
                  </pic:spPr>
                </pic:pic>
              </a:graphicData>
            </a:graphic>
          </wp:inline>
        </w:drawing>
      </w:r>
      <w:r w:rsidR="00972141" w:rsidRPr="00972141">
        <w:rPr>
          <w:noProof/>
          <w:color w:val="323E4F" w:themeColor="text2" w:themeShade="BF"/>
          <w:lang w:eastAsia="en-IN"/>
        </w:rPr>
        <w:drawing>
          <wp:inline distT="0" distB="0" distL="0" distR="0">
            <wp:extent cx="5731510" cy="984024"/>
            <wp:effectExtent l="0" t="0" r="2540" b="6985"/>
            <wp:docPr id="29" name="Picture 29"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G\Downloads\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84024"/>
                    </a:xfrm>
                    <a:prstGeom prst="rect">
                      <a:avLst/>
                    </a:prstGeom>
                    <a:noFill/>
                    <a:ln>
                      <a:noFill/>
                    </a:ln>
                  </pic:spPr>
                </pic:pic>
              </a:graphicData>
            </a:graphic>
          </wp:inline>
        </w:drawing>
      </w:r>
      <w:r w:rsidR="00F13868" w:rsidRPr="007C2DAF">
        <w:rPr>
          <w:color w:val="323E4F" w:themeColor="text2" w:themeShade="BF"/>
        </w:rPr>
        <w:t>Section D</w:t>
      </w:r>
    </w:p>
    <w:p w:rsidR="00C15884" w:rsidRDefault="00972141" w:rsidP="007C2DAF">
      <w:r w:rsidRPr="00972141">
        <w:rPr>
          <w:noProof/>
          <w:lang w:eastAsia="en-IN"/>
        </w:rPr>
        <w:drawing>
          <wp:inline distT="0" distB="0" distL="0" distR="0">
            <wp:extent cx="5731510" cy="2262740"/>
            <wp:effectExtent l="0" t="0" r="2540" b="4445"/>
            <wp:docPr id="30" name="Picture 30"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G\Downloads\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62740"/>
                    </a:xfrm>
                    <a:prstGeom prst="rect">
                      <a:avLst/>
                    </a:prstGeom>
                    <a:noFill/>
                    <a:ln>
                      <a:noFill/>
                    </a:ln>
                  </pic:spPr>
                </pic:pic>
              </a:graphicData>
            </a:graphic>
          </wp:inline>
        </w:drawing>
      </w:r>
    </w:p>
    <w:p w:rsidR="00403F3B" w:rsidRDefault="00403F3B" w:rsidP="00403F3B"/>
    <w:p w:rsidR="00403F3B" w:rsidRDefault="00403F3B" w:rsidP="00403F3B"/>
    <w:p w:rsidR="000E1095" w:rsidRPr="00351104" w:rsidRDefault="000E1095" w:rsidP="000E1095"/>
    <w:p w:rsidR="00972AB5" w:rsidRPr="00351104" w:rsidRDefault="00972AB5"/>
    <w:sectPr w:rsidR="00972AB5" w:rsidRPr="0035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4"/>
    <w:rsid w:val="000E1095"/>
    <w:rsid w:val="001127D8"/>
    <w:rsid w:val="00351104"/>
    <w:rsid w:val="003E40E5"/>
    <w:rsid w:val="00403F3B"/>
    <w:rsid w:val="00555E3A"/>
    <w:rsid w:val="005E3193"/>
    <w:rsid w:val="00777079"/>
    <w:rsid w:val="007C2DAF"/>
    <w:rsid w:val="007E163B"/>
    <w:rsid w:val="00972141"/>
    <w:rsid w:val="00972AB5"/>
    <w:rsid w:val="00990ED6"/>
    <w:rsid w:val="00C15884"/>
    <w:rsid w:val="00CD4E7D"/>
    <w:rsid w:val="00CD63C0"/>
    <w:rsid w:val="00F13868"/>
    <w:rsid w:val="00FC72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887D-5212-4193-96E8-A067D274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1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BEEC-A633-4BA0-BCBB-89EA94B5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2</cp:revision>
  <dcterms:created xsi:type="dcterms:W3CDTF">2016-12-27T22:34:00Z</dcterms:created>
  <dcterms:modified xsi:type="dcterms:W3CDTF">2016-12-27T22:34:00Z</dcterms:modified>
</cp:coreProperties>
</file>